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130D2" w14:textId="5311713B" w:rsidR="00CD7354" w:rsidRDefault="00CD7354" w:rsidP="00CD7354">
      <w:p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PRÁCTICA </w:t>
      </w:r>
      <w:proofErr w:type="spellStart"/>
      <w:r>
        <w:rPr>
          <w:b/>
          <w:u w:val="single"/>
        </w:rPr>
        <w:t>Nº</w:t>
      </w:r>
      <w:proofErr w:type="spellEnd"/>
      <w:r>
        <w:rPr>
          <w:b/>
          <w:u w:val="single"/>
        </w:rPr>
        <w:t xml:space="preserve"> </w:t>
      </w:r>
      <w:r w:rsidR="00D34467">
        <w:rPr>
          <w:b/>
          <w:u w:val="single"/>
        </w:rPr>
        <w:t>6</w:t>
      </w:r>
    </w:p>
    <w:p w14:paraId="3D1AC726" w14:textId="77777777" w:rsidR="00CD7354" w:rsidRDefault="00CD7354" w:rsidP="00CD7354">
      <w:pPr>
        <w:spacing w:line="240" w:lineRule="auto"/>
        <w:rPr>
          <w:b/>
          <w:u w:val="single"/>
        </w:rPr>
      </w:pPr>
    </w:p>
    <w:p w14:paraId="4756D4FF" w14:textId="77777777" w:rsidR="00CD7354" w:rsidRDefault="00CD7354" w:rsidP="00CD7354">
      <w:pPr>
        <w:spacing w:line="240" w:lineRule="auto"/>
        <w:rPr>
          <w:b/>
          <w:u w:val="single"/>
        </w:rPr>
      </w:pPr>
    </w:p>
    <w:p w14:paraId="69360C75" w14:textId="77777777" w:rsidR="00CD7354" w:rsidRDefault="00CD7354" w:rsidP="00CD7354">
      <w:pPr>
        <w:spacing w:line="240" w:lineRule="auto"/>
        <w:rPr>
          <w:b/>
          <w:u w:val="single"/>
        </w:rPr>
      </w:pPr>
      <w:r>
        <w:rPr>
          <w:b/>
          <w:u w:val="single"/>
        </w:rPr>
        <w:t>NOMBRE ALUMNO:</w:t>
      </w:r>
    </w:p>
    <w:p w14:paraId="5988CBD4" w14:textId="77777777" w:rsidR="00CD7354" w:rsidRDefault="00CD7354" w:rsidP="00CD7354">
      <w:pPr>
        <w:spacing w:line="240" w:lineRule="auto"/>
        <w:rPr>
          <w:b/>
          <w:u w:val="single"/>
        </w:rPr>
      </w:pPr>
    </w:p>
    <w:p w14:paraId="7000705C" w14:textId="77777777" w:rsidR="00CD7354" w:rsidRDefault="00CD7354" w:rsidP="00CD7354">
      <w:pPr>
        <w:spacing w:line="240" w:lineRule="auto"/>
        <w:rPr>
          <w:b/>
          <w:u w:val="single"/>
        </w:rPr>
      </w:pPr>
    </w:p>
    <w:p w14:paraId="16708AD9" w14:textId="1C285606" w:rsidR="00CD7354" w:rsidRDefault="00B10477" w:rsidP="00CD7354">
      <w:pPr>
        <w:spacing w:line="240" w:lineRule="auto"/>
      </w:pPr>
      <w:r>
        <w:t>1</w:t>
      </w:r>
      <w:r w:rsidR="00CD7354">
        <w:t xml:space="preserve">. ¿CUALES SON LAS ACTIVIDADES EXCLUIDAS EN APLICACIÓN DE ESTE </w:t>
      </w:r>
      <w:proofErr w:type="gramStart"/>
      <w:r w:rsidR="00CD7354">
        <w:t>REGLAMENTO?.</w:t>
      </w:r>
      <w:proofErr w:type="gramEnd"/>
    </w:p>
    <w:p w14:paraId="57D070F9" w14:textId="77777777" w:rsidR="00CD7354" w:rsidRDefault="00CD7354" w:rsidP="00CD7354">
      <w:pPr>
        <w:spacing w:line="240" w:lineRule="auto"/>
      </w:pPr>
    </w:p>
    <w:p w14:paraId="728AF6D7" w14:textId="020FCD09" w:rsidR="00CD7354" w:rsidRDefault="00B10477" w:rsidP="00CD7354">
      <w:pPr>
        <w:spacing w:line="240" w:lineRule="auto"/>
      </w:pPr>
      <w:r>
        <w:t>2</w:t>
      </w:r>
      <w:r w:rsidR="00CD7354">
        <w:t xml:space="preserve">. ¿CUAL ES LA PRECIOCIDAD CON LA QUE SE REALIZA UNA INSPECCIÓN PARA UN ESTABLECIMIENTO DE RIESGO INTRÍSICO </w:t>
      </w:r>
      <w:proofErr w:type="gramStart"/>
      <w:r w:rsidR="00CD7354">
        <w:t>ALTO?.</w:t>
      </w:r>
      <w:proofErr w:type="gramEnd"/>
    </w:p>
    <w:p w14:paraId="582C9602" w14:textId="77777777" w:rsidR="00CD7354" w:rsidRDefault="00CD7354" w:rsidP="00CD7354">
      <w:pPr>
        <w:spacing w:line="240" w:lineRule="auto"/>
      </w:pPr>
    </w:p>
    <w:p w14:paraId="5AC1CBC1" w14:textId="3DB365C1" w:rsidR="00CD7354" w:rsidRDefault="00B10477" w:rsidP="00CD7354">
      <w:pPr>
        <w:spacing w:line="240" w:lineRule="auto"/>
      </w:pPr>
      <w:r>
        <w:t>3</w:t>
      </w:r>
      <w:r w:rsidR="00CD7354">
        <w:t>. DESCRIBE 4 INFRACCIONES GRAVES DEL RD 2267/2004.</w:t>
      </w:r>
    </w:p>
    <w:p w14:paraId="13A7F6B8" w14:textId="77777777" w:rsidR="00CD7354" w:rsidRDefault="00CD7354" w:rsidP="00CD7354">
      <w:pPr>
        <w:spacing w:line="240" w:lineRule="auto"/>
      </w:pPr>
    </w:p>
    <w:p w14:paraId="2DB0A452" w14:textId="6C6310A9" w:rsidR="00CD7354" w:rsidRDefault="00B10477" w:rsidP="00CD7354">
      <w:pPr>
        <w:spacing w:line="240" w:lineRule="auto"/>
      </w:pPr>
      <w:r>
        <w:t>4</w:t>
      </w:r>
      <w:r w:rsidR="00CD7354">
        <w:t>. DESCRIBE 3 NORMAS DE OBLIGADO CUMPLIMENTO EN LA APLICACIÓN DEL RD 2267/2004.</w:t>
      </w:r>
    </w:p>
    <w:p w14:paraId="462CFC57" w14:textId="77777777" w:rsidR="00B10477" w:rsidRDefault="00B10477" w:rsidP="00CD7354">
      <w:pPr>
        <w:spacing w:line="240" w:lineRule="auto"/>
      </w:pPr>
    </w:p>
    <w:p w14:paraId="5292B6D0" w14:textId="54EB170D" w:rsidR="00CD7354" w:rsidRDefault="00B10477" w:rsidP="00CD7354">
      <w:pPr>
        <w:spacing w:line="240" w:lineRule="auto"/>
      </w:pPr>
      <w:r>
        <w:t>5</w:t>
      </w:r>
      <w:r w:rsidR="00CD7354">
        <w:t>. BAJO QUE CONDICIOENS SE INSTALARÁ UN SISTEMA DE COLUMNA SECA EN UN ESTABLECIMIENTO INDUSTRIAL.</w:t>
      </w:r>
    </w:p>
    <w:p w14:paraId="617C1B75" w14:textId="77777777" w:rsidR="00CD7354" w:rsidRDefault="00CD7354" w:rsidP="00CD7354">
      <w:pPr>
        <w:spacing w:line="240" w:lineRule="auto"/>
      </w:pPr>
    </w:p>
    <w:p w14:paraId="7239152A" w14:textId="06B6B85C" w:rsidR="00CD7354" w:rsidRDefault="00B10477" w:rsidP="00CD7354">
      <w:pPr>
        <w:spacing w:line="240" w:lineRule="auto"/>
      </w:pPr>
      <w:r>
        <w:t>6</w:t>
      </w:r>
      <w:r w:rsidR="00CD7354">
        <w:t>. PARA UNA CONFIGURACIÓN TIPO D O E, ¿CUÁNDO SE INSTALARÁ UN SISTEMA DE BOCA DE INCENDIO?</w:t>
      </w:r>
    </w:p>
    <w:p w14:paraId="12EDED23" w14:textId="77777777" w:rsidR="00CD7354" w:rsidRDefault="00CD7354" w:rsidP="00CD7354">
      <w:pPr>
        <w:spacing w:line="240" w:lineRule="auto"/>
      </w:pPr>
    </w:p>
    <w:p w14:paraId="5715C046" w14:textId="5628A5DB" w:rsidR="00CD7354" w:rsidRDefault="00B10477" w:rsidP="00CD7354">
      <w:pPr>
        <w:spacing w:line="240" w:lineRule="auto"/>
      </w:pPr>
      <w:r>
        <w:t>7</w:t>
      </w:r>
      <w:r w:rsidR="00CD7354">
        <w:t>. LOS SECTORES CON ACTIVIDADES DE PRODUCCIÓN. ¿CUÁNDO DISPONDRÁN DE UN SISTEMA DE EVACUACIÓN DE HUMOS?</w:t>
      </w:r>
    </w:p>
    <w:p w14:paraId="702CFE60" w14:textId="77777777" w:rsidR="00CD7354" w:rsidRDefault="00CD7354" w:rsidP="00CD7354">
      <w:pPr>
        <w:spacing w:line="240" w:lineRule="auto"/>
      </w:pPr>
    </w:p>
    <w:p w14:paraId="09278B56" w14:textId="04096FA7" w:rsidR="00CD7354" w:rsidRDefault="00B10477" w:rsidP="00CD7354">
      <w:pPr>
        <w:spacing w:line="240" w:lineRule="auto"/>
      </w:pPr>
      <w:r>
        <w:t>8</w:t>
      </w:r>
      <w:r w:rsidR="00CD7354">
        <w:t>. ¿CUÁL ES EL PESO MÁXIMA PROPIO ADMISIBLE PARA UNA CUBIERTA LIGERA?</w:t>
      </w:r>
    </w:p>
    <w:p w14:paraId="4D19096E" w14:textId="77777777" w:rsidR="00CD7354" w:rsidRDefault="00CD7354" w:rsidP="00CD7354">
      <w:pPr>
        <w:spacing w:line="240" w:lineRule="auto"/>
      </w:pPr>
    </w:p>
    <w:p w14:paraId="431553B1" w14:textId="070E3B7A" w:rsidR="00CD7354" w:rsidRDefault="00B10477" w:rsidP="00CD7354">
      <w:pPr>
        <w:spacing w:line="240" w:lineRule="auto"/>
      </w:pPr>
      <w:r>
        <w:t>9</w:t>
      </w:r>
      <w:r w:rsidR="00CD7354">
        <w:t>. SE INSTALARÁ UN SISTEMA MANUAL DE ALARMA CONTRA INCENDIO APRA CTIVIDADES DE ALMACENAMIENTO SI:</w:t>
      </w:r>
    </w:p>
    <w:p w14:paraId="24388DE3" w14:textId="77777777" w:rsidR="00CD7354" w:rsidRDefault="00CD7354" w:rsidP="00CD7354">
      <w:pPr>
        <w:spacing w:line="240" w:lineRule="auto"/>
      </w:pPr>
    </w:p>
    <w:p w14:paraId="5B5B06FC" w14:textId="38D33AEB" w:rsidR="00CD7354" w:rsidRDefault="00B10477" w:rsidP="00CD7354">
      <w:pPr>
        <w:spacing w:line="240" w:lineRule="auto"/>
      </w:pPr>
      <w:r>
        <w:t>10</w:t>
      </w:r>
      <w:r w:rsidR="00CD7354">
        <w:t xml:space="preserve">. ¿CUÁNDO SE INSTALA UN SISTEMA DE EXTINCIÓN POR </w:t>
      </w:r>
      <w:proofErr w:type="gramStart"/>
      <w:r w:rsidR="00CD7354">
        <w:t>POLVO?.</w:t>
      </w:r>
      <w:proofErr w:type="gramEnd"/>
    </w:p>
    <w:p w14:paraId="4E27E888" w14:textId="77777777" w:rsidR="00CD7354" w:rsidRPr="002867F5" w:rsidRDefault="00CD7354" w:rsidP="00CD7354">
      <w:pPr>
        <w:pStyle w:val="Prrafodelista"/>
        <w:spacing w:line="240" w:lineRule="auto"/>
        <w:ind w:left="0"/>
      </w:pPr>
    </w:p>
    <w:sectPr w:rsidR="00CD7354" w:rsidRPr="002867F5" w:rsidSect="001C121C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1985" w:right="1134" w:bottom="1134" w:left="1701" w:header="56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A38CC" w14:textId="77777777" w:rsidR="001C121C" w:rsidRDefault="001C121C">
      <w:pPr>
        <w:spacing w:line="240" w:lineRule="auto"/>
      </w:pPr>
      <w:r>
        <w:separator/>
      </w:r>
    </w:p>
  </w:endnote>
  <w:endnote w:type="continuationSeparator" w:id="0">
    <w:p w14:paraId="48F06F41" w14:textId="77777777" w:rsidR="001C121C" w:rsidRDefault="001C12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3FEF" w14:textId="77777777" w:rsidR="0024768C" w:rsidRPr="0024768C" w:rsidRDefault="0024768C" w:rsidP="0024768C">
    <w:pPr>
      <w:pStyle w:val="Piedepgina"/>
      <w:jc w:val="center"/>
      <w:rPr>
        <w:sz w:val="16"/>
        <w:szCs w:val="16"/>
      </w:rPr>
    </w:pPr>
    <w:r w:rsidRPr="0024768C">
      <w:rPr>
        <w:sz w:val="16"/>
        <w:szCs w:val="16"/>
      </w:rPr>
      <w:fldChar w:fldCharType="begin"/>
    </w:r>
    <w:r w:rsidRPr="0024768C">
      <w:rPr>
        <w:sz w:val="16"/>
        <w:szCs w:val="16"/>
      </w:rPr>
      <w:instrText>PAGE   \* MERGEFORMAT</w:instrText>
    </w:r>
    <w:r w:rsidRPr="0024768C">
      <w:rPr>
        <w:sz w:val="16"/>
        <w:szCs w:val="16"/>
      </w:rPr>
      <w:fldChar w:fldCharType="separate"/>
    </w:r>
    <w:r w:rsidR="00F37D42" w:rsidRPr="00F37D42">
      <w:rPr>
        <w:noProof/>
        <w:sz w:val="16"/>
        <w:szCs w:val="16"/>
        <w:lang w:val="es-ES"/>
      </w:rPr>
      <w:t>2</w:t>
    </w:r>
    <w:r w:rsidRPr="0024768C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6C4D1" w14:textId="77777777" w:rsidR="0024768C" w:rsidRPr="0024768C" w:rsidRDefault="0024768C" w:rsidP="0024768C">
    <w:pPr>
      <w:pStyle w:val="Piedepgina"/>
      <w:tabs>
        <w:tab w:val="clear" w:pos="4252"/>
        <w:tab w:val="clear" w:pos="8504"/>
        <w:tab w:val="left" w:pos="1191"/>
      </w:tabs>
      <w:jc w:val="center"/>
      <w:rPr>
        <w:sz w:val="16"/>
        <w:szCs w:val="16"/>
      </w:rPr>
    </w:pPr>
    <w:r w:rsidRPr="0024768C">
      <w:rPr>
        <w:sz w:val="16"/>
        <w:szCs w:val="16"/>
      </w:rPr>
      <w:fldChar w:fldCharType="begin"/>
    </w:r>
    <w:r w:rsidRPr="0024768C">
      <w:rPr>
        <w:sz w:val="16"/>
        <w:szCs w:val="16"/>
      </w:rPr>
      <w:instrText>PAGE   \* MERGEFORMAT</w:instrText>
    </w:r>
    <w:r w:rsidRPr="0024768C">
      <w:rPr>
        <w:sz w:val="16"/>
        <w:szCs w:val="16"/>
      </w:rPr>
      <w:fldChar w:fldCharType="separate"/>
    </w:r>
    <w:r w:rsidR="00F37D42" w:rsidRPr="00F37D42">
      <w:rPr>
        <w:noProof/>
        <w:sz w:val="16"/>
        <w:szCs w:val="16"/>
        <w:lang w:val="es-ES"/>
      </w:rPr>
      <w:t>1</w:t>
    </w:r>
    <w:r w:rsidRPr="0024768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A8E41" w14:textId="77777777" w:rsidR="001C121C" w:rsidRDefault="001C121C">
      <w:pPr>
        <w:spacing w:line="240" w:lineRule="auto"/>
      </w:pPr>
      <w:r>
        <w:separator/>
      </w:r>
    </w:p>
  </w:footnote>
  <w:footnote w:type="continuationSeparator" w:id="0">
    <w:p w14:paraId="440EFC9C" w14:textId="77777777" w:rsidR="001C121C" w:rsidRDefault="001C12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0980" w14:textId="77777777" w:rsidR="00247AE9" w:rsidRDefault="00247AE9" w:rsidP="00247AE9">
    <w:pPr>
      <w:spacing w:line="160" w:lineRule="exact"/>
      <w:jc w:val="right"/>
      <w:rPr>
        <w:b/>
        <w:bCs/>
        <w:noProof/>
        <w:color w:val="0054A0"/>
        <w:sz w:val="12"/>
        <w:szCs w:val="12"/>
      </w:rPr>
    </w:pPr>
    <w:r>
      <w:rPr>
        <w:b/>
        <w:bCs/>
        <w:noProof/>
        <w:color w:val="0054A0"/>
        <w:sz w:val="12"/>
        <w:szCs w:val="12"/>
      </w:rPr>
      <w:t>Departamento de Estructuras, Construcción</w:t>
    </w:r>
  </w:p>
  <w:p w14:paraId="4DA0337D" w14:textId="77777777" w:rsidR="00247AE9" w:rsidRDefault="00247AE9" w:rsidP="00247AE9">
    <w:pPr>
      <w:spacing w:after="120" w:line="160" w:lineRule="exact"/>
      <w:jc w:val="right"/>
      <w:rPr>
        <w:b/>
        <w:bCs/>
        <w:noProof/>
        <w:color w:val="0054A0"/>
        <w:sz w:val="12"/>
        <w:szCs w:val="12"/>
      </w:rPr>
    </w:pPr>
    <w:r>
      <w:rPr>
        <w:b/>
        <w:bCs/>
        <w:noProof/>
        <w:color w:val="0054A0"/>
        <w:sz w:val="12"/>
        <w:szCs w:val="12"/>
      </w:rPr>
      <w:t>y Expresión Gráfica.</w:t>
    </w:r>
  </w:p>
  <w:p w14:paraId="15E42F49" w14:textId="77777777" w:rsidR="00247AE9" w:rsidRDefault="00247AE9" w:rsidP="00247AE9">
    <w:pPr>
      <w:spacing w:line="160" w:lineRule="exact"/>
      <w:jc w:val="right"/>
      <w:rPr>
        <w:noProof/>
        <w:color w:val="0054A0"/>
        <w:sz w:val="12"/>
        <w:szCs w:val="12"/>
      </w:rPr>
    </w:pPr>
    <w:r w:rsidRPr="00BB28C9">
      <w:rPr>
        <w:noProof/>
        <w:color w:val="0054A0"/>
        <w:sz w:val="12"/>
        <w:szCs w:val="12"/>
      </w:rPr>
      <w:t>Campus Muralla del Mar, C/ Dr. Fleming s/n</w:t>
    </w:r>
    <w:r>
      <w:rPr>
        <w:noProof/>
        <w:color w:val="0054A0"/>
        <w:sz w:val="12"/>
        <w:szCs w:val="12"/>
      </w:rPr>
      <w:t xml:space="preserve"> – 30202, Cartagena</w:t>
    </w:r>
  </w:p>
  <w:p w14:paraId="6DF6B412" w14:textId="77777777" w:rsidR="00247AE9" w:rsidRDefault="00247AE9" w:rsidP="00247AE9">
    <w:pPr>
      <w:spacing w:line="160" w:lineRule="exact"/>
      <w:jc w:val="right"/>
      <w:rPr>
        <w:noProof/>
        <w:color w:val="0054A0"/>
        <w:sz w:val="12"/>
        <w:szCs w:val="12"/>
      </w:rPr>
    </w:pPr>
    <w:r>
      <w:rPr>
        <w:noProof/>
        <w:color w:val="0054A0"/>
        <w:sz w:val="12"/>
        <w:szCs w:val="12"/>
      </w:rPr>
      <w:t xml:space="preserve">+34 </w:t>
    </w:r>
    <w:r w:rsidRPr="00BB28C9">
      <w:rPr>
        <w:noProof/>
        <w:color w:val="0054A0"/>
        <w:sz w:val="12"/>
        <w:szCs w:val="12"/>
      </w:rPr>
      <w:t>968 32 54 00</w:t>
    </w:r>
  </w:p>
  <w:p w14:paraId="2C670B5B" w14:textId="77777777" w:rsidR="00247AE9" w:rsidRDefault="00000000" w:rsidP="00247AE9">
    <w:pPr>
      <w:spacing w:line="160" w:lineRule="exact"/>
      <w:jc w:val="right"/>
      <w:rPr>
        <w:sz w:val="12"/>
        <w:szCs w:val="12"/>
      </w:rPr>
    </w:pPr>
    <w:hyperlink r:id="rId1" w:history="1">
      <w:r w:rsidR="00247AE9" w:rsidRPr="00ED2526">
        <w:rPr>
          <w:rStyle w:val="Hipervnculo"/>
          <w:sz w:val="12"/>
          <w:szCs w:val="12"/>
        </w:rPr>
        <w:t>https://www.upct.es/dept/eceg/</w:t>
      </w:r>
    </w:hyperlink>
  </w:p>
  <w:p w14:paraId="082B5C6E" w14:textId="77777777" w:rsidR="00247AE9" w:rsidRPr="00A12D9D" w:rsidRDefault="00247AE9" w:rsidP="00247AE9">
    <w:pPr>
      <w:spacing w:line="160" w:lineRule="exact"/>
      <w:jc w:val="right"/>
      <w:rPr>
        <w:color w:val="0054A0"/>
        <w:sz w:val="12"/>
        <w:szCs w:val="12"/>
      </w:rPr>
    </w:pPr>
    <w:r>
      <w:rPr>
        <w:noProof/>
        <w:lang w:val="es-ES" w:eastAsia="es-ES"/>
      </w:rPr>
      <w:drawing>
        <wp:anchor distT="0" distB="0" distL="114300" distR="114300" simplePos="0" relativeHeight="251676672" behindDoc="0" locked="0" layoutInCell="1" allowOverlap="1" wp14:anchorId="0285AE8C" wp14:editId="5D85E861">
          <wp:simplePos x="0" y="0"/>
          <wp:positionH relativeFrom="column">
            <wp:posOffset>-540385</wp:posOffset>
          </wp:positionH>
          <wp:positionV relativeFrom="page">
            <wp:posOffset>360045</wp:posOffset>
          </wp:positionV>
          <wp:extent cx="3819600" cy="432000"/>
          <wp:effectExtent l="0" t="0" r="0" b="6350"/>
          <wp:wrapNone/>
          <wp:docPr id="1" name="Imagen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n 5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96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7C5D84" w14:textId="002F656F" w:rsidR="0087651D" w:rsidRPr="00247AE9" w:rsidRDefault="0087651D" w:rsidP="00247AE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BA50" w14:textId="77777777" w:rsidR="00247AE9" w:rsidRDefault="00247AE9" w:rsidP="00247AE9">
    <w:pPr>
      <w:spacing w:line="160" w:lineRule="exact"/>
      <w:jc w:val="right"/>
      <w:rPr>
        <w:b/>
        <w:bCs/>
        <w:noProof/>
        <w:color w:val="0054A0"/>
        <w:sz w:val="12"/>
        <w:szCs w:val="12"/>
      </w:rPr>
    </w:pPr>
    <w:r>
      <w:rPr>
        <w:b/>
        <w:bCs/>
        <w:noProof/>
        <w:color w:val="0054A0"/>
        <w:sz w:val="12"/>
        <w:szCs w:val="12"/>
      </w:rPr>
      <w:t>Departamento de Estructuras, Construcción</w:t>
    </w:r>
  </w:p>
  <w:p w14:paraId="68D76C59" w14:textId="77777777" w:rsidR="00247AE9" w:rsidRDefault="00247AE9" w:rsidP="00247AE9">
    <w:pPr>
      <w:spacing w:after="120" w:line="160" w:lineRule="exact"/>
      <w:jc w:val="right"/>
      <w:rPr>
        <w:b/>
        <w:bCs/>
        <w:noProof/>
        <w:color w:val="0054A0"/>
        <w:sz w:val="12"/>
        <w:szCs w:val="12"/>
      </w:rPr>
    </w:pPr>
    <w:r>
      <w:rPr>
        <w:b/>
        <w:bCs/>
        <w:noProof/>
        <w:color w:val="0054A0"/>
        <w:sz w:val="12"/>
        <w:szCs w:val="12"/>
      </w:rPr>
      <w:t>y Expresión Gráfica.</w:t>
    </w:r>
  </w:p>
  <w:p w14:paraId="2B6471A4" w14:textId="77777777" w:rsidR="00247AE9" w:rsidRDefault="00247AE9" w:rsidP="00247AE9">
    <w:pPr>
      <w:spacing w:line="160" w:lineRule="exact"/>
      <w:jc w:val="right"/>
      <w:rPr>
        <w:noProof/>
        <w:color w:val="0054A0"/>
        <w:sz w:val="12"/>
        <w:szCs w:val="12"/>
      </w:rPr>
    </w:pPr>
    <w:r w:rsidRPr="00BB28C9">
      <w:rPr>
        <w:noProof/>
        <w:color w:val="0054A0"/>
        <w:sz w:val="12"/>
        <w:szCs w:val="12"/>
      </w:rPr>
      <w:t>Campus Muralla del Mar, C/ Dr. Fleming s/n</w:t>
    </w:r>
    <w:r>
      <w:rPr>
        <w:noProof/>
        <w:color w:val="0054A0"/>
        <w:sz w:val="12"/>
        <w:szCs w:val="12"/>
      </w:rPr>
      <w:t xml:space="preserve"> – 30202, Cartagena</w:t>
    </w:r>
  </w:p>
  <w:p w14:paraId="47687C37" w14:textId="77777777" w:rsidR="00247AE9" w:rsidRDefault="00247AE9" w:rsidP="00247AE9">
    <w:pPr>
      <w:spacing w:line="160" w:lineRule="exact"/>
      <w:jc w:val="right"/>
      <w:rPr>
        <w:noProof/>
        <w:color w:val="0054A0"/>
        <w:sz w:val="12"/>
        <w:szCs w:val="12"/>
      </w:rPr>
    </w:pPr>
    <w:r>
      <w:rPr>
        <w:noProof/>
        <w:color w:val="0054A0"/>
        <w:sz w:val="12"/>
        <w:szCs w:val="12"/>
      </w:rPr>
      <w:t xml:space="preserve">+34 </w:t>
    </w:r>
    <w:r w:rsidRPr="00BB28C9">
      <w:rPr>
        <w:noProof/>
        <w:color w:val="0054A0"/>
        <w:sz w:val="12"/>
        <w:szCs w:val="12"/>
      </w:rPr>
      <w:t>968 32 54 00</w:t>
    </w:r>
  </w:p>
  <w:p w14:paraId="0E722971" w14:textId="77777777" w:rsidR="00247AE9" w:rsidRDefault="00000000" w:rsidP="00247AE9">
    <w:pPr>
      <w:spacing w:line="160" w:lineRule="exact"/>
      <w:jc w:val="right"/>
      <w:rPr>
        <w:sz w:val="12"/>
        <w:szCs w:val="12"/>
      </w:rPr>
    </w:pPr>
    <w:hyperlink r:id="rId1" w:history="1">
      <w:r w:rsidR="00247AE9" w:rsidRPr="00ED2526">
        <w:rPr>
          <w:rStyle w:val="Hipervnculo"/>
          <w:sz w:val="12"/>
          <w:szCs w:val="12"/>
        </w:rPr>
        <w:t>https://www.upct.es/dept/eceg/</w:t>
      </w:r>
    </w:hyperlink>
  </w:p>
  <w:p w14:paraId="4CAC9743" w14:textId="77777777" w:rsidR="00247AE9" w:rsidRPr="00A12D9D" w:rsidRDefault="00247AE9" w:rsidP="00247AE9">
    <w:pPr>
      <w:spacing w:line="160" w:lineRule="exact"/>
      <w:jc w:val="right"/>
      <w:rPr>
        <w:color w:val="0054A0"/>
        <w:sz w:val="12"/>
        <w:szCs w:val="12"/>
      </w:rPr>
    </w:pPr>
    <w:r>
      <w:rPr>
        <w:noProof/>
        <w:lang w:val="es-ES" w:eastAsia="es-ES"/>
      </w:rPr>
      <w:drawing>
        <wp:anchor distT="0" distB="0" distL="114300" distR="114300" simplePos="0" relativeHeight="251674624" behindDoc="0" locked="0" layoutInCell="1" allowOverlap="1" wp14:anchorId="1433BC8F" wp14:editId="1FD57DE9">
          <wp:simplePos x="0" y="0"/>
          <wp:positionH relativeFrom="column">
            <wp:posOffset>-540385</wp:posOffset>
          </wp:positionH>
          <wp:positionV relativeFrom="page">
            <wp:posOffset>360045</wp:posOffset>
          </wp:positionV>
          <wp:extent cx="3819600" cy="432000"/>
          <wp:effectExtent l="0" t="0" r="0" b="6350"/>
          <wp:wrapNone/>
          <wp:docPr id="56" name="Imagen 5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n 5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96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865E6C" w14:textId="1C53297F" w:rsidR="0087651D" w:rsidRPr="00247AE9" w:rsidRDefault="0087651D" w:rsidP="00247AE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77CFB"/>
    <w:multiLevelType w:val="hybridMultilevel"/>
    <w:tmpl w:val="1CC28CD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FD7947"/>
    <w:multiLevelType w:val="hybridMultilevel"/>
    <w:tmpl w:val="46C44366"/>
    <w:lvl w:ilvl="0" w:tplc="CAFE83B2">
      <w:start w:val="1"/>
      <w:numFmt w:val="upperRoman"/>
      <w:pStyle w:val="Textondice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EE76E3"/>
    <w:multiLevelType w:val="hybridMultilevel"/>
    <w:tmpl w:val="7D9EB7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04F0E"/>
    <w:multiLevelType w:val="hybridMultilevel"/>
    <w:tmpl w:val="28162468"/>
    <w:lvl w:ilvl="0" w:tplc="0C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286A215A"/>
    <w:multiLevelType w:val="hybridMultilevel"/>
    <w:tmpl w:val="4B4ABD86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59836EB"/>
    <w:multiLevelType w:val="hybridMultilevel"/>
    <w:tmpl w:val="097C3BA8"/>
    <w:lvl w:ilvl="0" w:tplc="3D069A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63E66"/>
    <w:multiLevelType w:val="hybridMultilevel"/>
    <w:tmpl w:val="2CCE2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3045F"/>
    <w:multiLevelType w:val="hybridMultilevel"/>
    <w:tmpl w:val="AA9CCD52"/>
    <w:lvl w:ilvl="0" w:tplc="5EE20FA4">
      <w:start w:val="1"/>
      <w:numFmt w:val="bullet"/>
      <w:pStyle w:val="Textogeneralsangri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00304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B3574"/>
    <w:multiLevelType w:val="hybridMultilevel"/>
    <w:tmpl w:val="B40E1D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35C82"/>
    <w:multiLevelType w:val="hybridMultilevel"/>
    <w:tmpl w:val="4F782A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E3CE8"/>
    <w:multiLevelType w:val="hybridMultilevel"/>
    <w:tmpl w:val="9DCE8E80"/>
    <w:lvl w:ilvl="0" w:tplc="56DC965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01904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511D06"/>
    <w:multiLevelType w:val="hybridMultilevel"/>
    <w:tmpl w:val="9C32B3B4"/>
    <w:lvl w:ilvl="0" w:tplc="E3E0DA30">
      <w:start w:val="1"/>
      <w:numFmt w:val="upperRoman"/>
      <w:pStyle w:val="Ttulo1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6199783">
    <w:abstractNumId w:val="10"/>
  </w:num>
  <w:num w:numId="2" w16cid:durableId="1316714968">
    <w:abstractNumId w:val="11"/>
  </w:num>
  <w:num w:numId="3" w16cid:durableId="757943866">
    <w:abstractNumId w:val="11"/>
  </w:num>
  <w:num w:numId="4" w16cid:durableId="1027219961">
    <w:abstractNumId w:val="11"/>
  </w:num>
  <w:num w:numId="5" w16cid:durableId="224267180">
    <w:abstractNumId w:val="11"/>
  </w:num>
  <w:num w:numId="6" w16cid:durableId="1074861256">
    <w:abstractNumId w:val="11"/>
  </w:num>
  <w:num w:numId="7" w16cid:durableId="1165901176">
    <w:abstractNumId w:val="11"/>
  </w:num>
  <w:num w:numId="8" w16cid:durableId="1024787639">
    <w:abstractNumId w:val="7"/>
  </w:num>
  <w:num w:numId="9" w16cid:durableId="2121947467">
    <w:abstractNumId w:val="1"/>
  </w:num>
  <w:num w:numId="10" w16cid:durableId="1327246041">
    <w:abstractNumId w:val="1"/>
  </w:num>
  <w:num w:numId="11" w16cid:durableId="1057126407">
    <w:abstractNumId w:val="1"/>
  </w:num>
  <w:num w:numId="12" w16cid:durableId="777676211">
    <w:abstractNumId w:val="1"/>
  </w:num>
  <w:num w:numId="13" w16cid:durableId="1318681987">
    <w:abstractNumId w:val="11"/>
  </w:num>
  <w:num w:numId="14" w16cid:durableId="1629970058">
    <w:abstractNumId w:val="11"/>
  </w:num>
  <w:num w:numId="15" w16cid:durableId="1009524209">
    <w:abstractNumId w:val="11"/>
  </w:num>
  <w:num w:numId="16" w16cid:durableId="260647429">
    <w:abstractNumId w:val="11"/>
  </w:num>
  <w:num w:numId="17" w16cid:durableId="679310333">
    <w:abstractNumId w:val="7"/>
  </w:num>
  <w:num w:numId="18" w16cid:durableId="282006921">
    <w:abstractNumId w:val="7"/>
  </w:num>
  <w:num w:numId="19" w16cid:durableId="831603832">
    <w:abstractNumId w:val="1"/>
  </w:num>
  <w:num w:numId="20" w16cid:durableId="923805964">
    <w:abstractNumId w:val="5"/>
  </w:num>
  <w:num w:numId="21" w16cid:durableId="145903125">
    <w:abstractNumId w:val="0"/>
  </w:num>
  <w:num w:numId="22" w16cid:durableId="2133742223">
    <w:abstractNumId w:val="0"/>
  </w:num>
  <w:num w:numId="23" w16cid:durableId="1667199232">
    <w:abstractNumId w:val="6"/>
  </w:num>
  <w:num w:numId="24" w16cid:durableId="2035107382">
    <w:abstractNumId w:val="4"/>
  </w:num>
  <w:num w:numId="25" w16cid:durableId="1191651840">
    <w:abstractNumId w:val="8"/>
  </w:num>
  <w:num w:numId="26" w16cid:durableId="133068398">
    <w:abstractNumId w:val="2"/>
  </w:num>
  <w:num w:numId="27" w16cid:durableId="325666309">
    <w:abstractNumId w:val="3"/>
  </w:num>
  <w:num w:numId="28" w16cid:durableId="121509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43D"/>
    <w:rsid w:val="000072C4"/>
    <w:rsid w:val="000112A7"/>
    <w:rsid w:val="00011E76"/>
    <w:rsid w:val="00017AB6"/>
    <w:rsid w:val="0005577A"/>
    <w:rsid w:val="0008512F"/>
    <w:rsid w:val="000852A9"/>
    <w:rsid w:val="000C4FF3"/>
    <w:rsid w:val="000E2FC8"/>
    <w:rsid w:val="00152FF5"/>
    <w:rsid w:val="00181B81"/>
    <w:rsid w:val="001974D1"/>
    <w:rsid w:val="001A0D89"/>
    <w:rsid w:val="001C121C"/>
    <w:rsid w:val="001D6FCB"/>
    <w:rsid w:val="00200BB9"/>
    <w:rsid w:val="0024768C"/>
    <w:rsid w:val="00247AE9"/>
    <w:rsid w:val="002550A2"/>
    <w:rsid w:val="002B5C75"/>
    <w:rsid w:val="00304D9C"/>
    <w:rsid w:val="00381B22"/>
    <w:rsid w:val="003A7530"/>
    <w:rsid w:val="003D32AD"/>
    <w:rsid w:val="004656A9"/>
    <w:rsid w:val="004863B7"/>
    <w:rsid w:val="004E612F"/>
    <w:rsid w:val="005744AD"/>
    <w:rsid w:val="005951A7"/>
    <w:rsid w:val="005A3143"/>
    <w:rsid w:val="00602058"/>
    <w:rsid w:val="00611C86"/>
    <w:rsid w:val="006A5FA8"/>
    <w:rsid w:val="006D2C49"/>
    <w:rsid w:val="006E56C6"/>
    <w:rsid w:val="007011C8"/>
    <w:rsid w:val="007020F5"/>
    <w:rsid w:val="00786D78"/>
    <w:rsid w:val="00796F93"/>
    <w:rsid w:val="00846B9A"/>
    <w:rsid w:val="0087405D"/>
    <w:rsid w:val="0087651D"/>
    <w:rsid w:val="008F6E9F"/>
    <w:rsid w:val="00920E8A"/>
    <w:rsid w:val="009250D1"/>
    <w:rsid w:val="00955CCE"/>
    <w:rsid w:val="00977985"/>
    <w:rsid w:val="009D2F5A"/>
    <w:rsid w:val="009F6870"/>
    <w:rsid w:val="00A12D9D"/>
    <w:rsid w:val="00A97651"/>
    <w:rsid w:val="00AC3CC0"/>
    <w:rsid w:val="00B10477"/>
    <w:rsid w:val="00B14157"/>
    <w:rsid w:val="00BB18E0"/>
    <w:rsid w:val="00BE6343"/>
    <w:rsid w:val="00C4738A"/>
    <w:rsid w:val="00C930A8"/>
    <w:rsid w:val="00CD7354"/>
    <w:rsid w:val="00D34467"/>
    <w:rsid w:val="00D47873"/>
    <w:rsid w:val="00D6243D"/>
    <w:rsid w:val="00D910F9"/>
    <w:rsid w:val="00DD7186"/>
    <w:rsid w:val="00E10CB3"/>
    <w:rsid w:val="00EA7B4B"/>
    <w:rsid w:val="00ED7F1A"/>
    <w:rsid w:val="00EF4E1B"/>
    <w:rsid w:val="00F03073"/>
    <w:rsid w:val="00F057B0"/>
    <w:rsid w:val="00F37D42"/>
    <w:rsid w:val="00F424EB"/>
    <w:rsid w:val="00FD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1ECE16"/>
  <w14:defaultImageDpi w14:val="300"/>
  <w15:docId w15:val="{6A3B27BA-D379-4BBE-8A3A-C0B105B5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063"/>
    <w:pPr>
      <w:spacing w:line="220" w:lineRule="exact"/>
      <w:jc w:val="both"/>
    </w:pPr>
    <w:rPr>
      <w:rFonts w:ascii="Arial" w:hAnsi="Arial"/>
      <w:sz w:val="24"/>
      <w:szCs w:val="24"/>
      <w:lang w:eastAsia="es-ES_tradnl"/>
    </w:rPr>
  </w:style>
  <w:style w:type="paragraph" w:styleId="Ttulo1">
    <w:name w:val="heading 1"/>
    <w:basedOn w:val="Normal"/>
    <w:next w:val="Normal"/>
    <w:qFormat/>
    <w:rsid w:val="000534FE"/>
    <w:pPr>
      <w:keepNext/>
      <w:numPr>
        <w:numId w:val="16"/>
      </w:numPr>
      <w:spacing w:after="320" w:line="280" w:lineRule="exact"/>
      <w:outlineLvl w:val="0"/>
    </w:pPr>
    <w:rPr>
      <w:b/>
      <w:caps/>
      <w:kern w:val="32"/>
      <w:sz w:val="2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general">
    <w:name w:val="Texto general"/>
    <w:basedOn w:val="Normal"/>
    <w:rsid w:val="000534FE"/>
    <w:pPr>
      <w:spacing w:after="320" w:line="240" w:lineRule="exact"/>
      <w:outlineLvl w:val="0"/>
    </w:pPr>
    <w:rPr>
      <w:sz w:val="20"/>
    </w:rPr>
  </w:style>
  <w:style w:type="paragraph" w:customStyle="1" w:styleId="ndice">
    <w:name w:val="Índice"/>
    <w:basedOn w:val="Normal"/>
    <w:rsid w:val="00ED29F3"/>
    <w:pPr>
      <w:spacing w:after="360" w:line="280" w:lineRule="exact"/>
    </w:pPr>
    <w:rPr>
      <w:b/>
      <w:caps/>
    </w:rPr>
  </w:style>
  <w:style w:type="paragraph" w:customStyle="1" w:styleId="Textondice">
    <w:name w:val="Texto índice"/>
    <w:basedOn w:val="Normal"/>
    <w:rsid w:val="000534FE"/>
    <w:pPr>
      <w:numPr>
        <w:numId w:val="19"/>
      </w:numPr>
      <w:tabs>
        <w:tab w:val="right" w:pos="14175"/>
      </w:tabs>
      <w:spacing w:line="280" w:lineRule="exact"/>
    </w:pPr>
    <w:rPr>
      <w:b/>
      <w:caps/>
      <w:sz w:val="20"/>
    </w:rPr>
  </w:style>
  <w:style w:type="paragraph" w:customStyle="1" w:styleId="Palbrandice">
    <w:name w:val="Palbra Índice"/>
    <w:basedOn w:val="Normal"/>
    <w:rsid w:val="00ED29F3"/>
    <w:pPr>
      <w:spacing w:after="360" w:line="280" w:lineRule="exact"/>
    </w:pPr>
    <w:rPr>
      <w:b/>
      <w:caps/>
    </w:rPr>
  </w:style>
  <w:style w:type="paragraph" w:customStyle="1" w:styleId="Palabrandice">
    <w:name w:val="Palabra Índice"/>
    <w:basedOn w:val="Normal"/>
    <w:rsid w:val="00422A81"/>
    <w:pPr>
      <w:spacing w:after="360" w:line="280" w:lineRule="exact"/>
    </w:pPr>
    <w:rPr>
      <w:b/>
      <w:caps/>
    </w:rPr>
  </w:style>
  <w:style w:type="paragraph" w:styleId="Encabezado">
    <w:name w:val="header"/>
    <w:basedOn w:val="Normal"/>
    <w:rsid w:val="000534FE"/>
    <w:pPr>
      <w:spacing w:line="280" w:lineRule="exact"/>
      <w:jc w:val="right"/>
    </w:pPr>
    <w:rPr>
      <w:sz w:val="16"/>
    </w:rPr>
  </w:style>
  <w:style w:type="paragraph" w:customStyle="1" w:styleId="TtuloPortada">
    <w:name w:val="Título Portada"/>
    <w:basedOn w:val="Normal"/>
    <w:rsid w:val="000534FE"/>
    <w:pPr>
      <w:spacing w:line="280" w:lineRule="exact"/>
    </w:pPr>
    <w:rPr>
      <w:b/>
      <w:caps/>
    </w:rPr>
  </w:style>
  <w:style w:type="paragraph" w:customStyle="1" w:styleId="Textogeneralsangria">
    <w:name w:val="Texto general sangria"/>
    <w:basedOn w:val="TtuloPortada"/>
    <w:rsid w:val="000534FE"/>
    <w:pPr>
      <w:numPr>
        <w:numId w:val="18"/>
      </w:numPr>
      <w:spacing w:after="320" w:line="240" w:lineRule="exact"/>
    </w:pPr>
    <w:rPr>
      <w:b w:val="0"/>
      <w:caps w:val="0"/>
      <w:sz w:val="20"/>
    </w:rPr>
  </w:style>
  <w:style w:type="paragraph" w:customStyle="1" w:styleId="Titular">
    <w:name w:val="Titular"/>
    <w:basedOn w:val="Normal"/>
    <w:rsid w:val="00382F81"/>
    <w:rPr>
      <w:b/>
    </w:rPr>
  </w:style>
  <w:style w:type="paragraph" w:styleId="Piedepgina">
    <w:name w:val="footer"/>
    <w:basedOn w:val="Normal"/>
    <w:semiHidden/>
    <w:rsid w:val="00CE591F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uiPriority w:val="99"/>
    <w:unhideWhenUsed/>
    <w:rsid w:val="007011C8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7011C8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304D9C"/>
    <w:pPr>
      <w:ind w:left="720"/>
      <w:contextualSpacing/>
    </w:pPr>
  </w:style>
  <w:style w:type="paragraph" w:customStyle="1" w:styleId="Default">
    <w:name w:val="Default"/>
    <w:rsid w:val="000557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pct.es/dept/eceg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pct.es/dept/eceg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OneDrive%20-%20Universidad%20Polit&#233;cnica%20de%20Cartagena\Branding%202020\papeloficial_UPCT_EUT_blanco_centr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papeloficial_UPCT_EUT_blanco_centros.dotx</Template>
  <TotalTime>3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UPCT</Company>
  <LinksUpToDate>false</LinksUpToDate>
  <CharactersWithSpaces>885</CharactersWithSpaces>
  <SharedDoc>false</SharedDoc>
  <HLinks>
    <vt:vector size="12" baseType="variant">
      <vt:variant>
        <vt:i4>6815782</vt:i4>
      </vt:variant>
      <vt:variant>
        <vt:i4>-1</vt:i4>
      </vt:variant>
      <vt:variant>
        <vt:i4>2050</vt:i4>
      </vt:variant>
      <vt:variant>
        <vt:i4>1</vt:i4>
      </vt:variant>
      <vt:variant>
        <vt:lpwstr>Marca UPCT</vt:lpwstr>
      </vt:variant>
      <vt:variant>
        <vt:lpwstr/>
      </vt:variant>
      <vt:variant>
        <vt:i4>6815782</vt:i4>
      </vt:variant>
      <vt:variant>
        <vt:i4>-1</vt:i4>
      </vt:variant>
      <vt:variant>
        <vt:i4>2055</vt:i4>
      </vt:variant>
      <vt:variant>
        <vt:i4>1</vt:i4>
      </vt:variant>
      <vt:variant>
        <vt:lpwstr>Marca UPCT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Usuario</dc:creator>
  <cp:keywords/>
  <cp:lastModifiedBy>VELÁZQUEZ BLÁZQUEZ, JOSÉ SEBASTIÁN</cp:lastModifiedBy>
  <cp:revision>6</cp:revision>
  <cp:lastPrinted>2009-06-25T11:35:00Z</cp:lastPrinted>
  <dcterms:created xsi:type="dcterms:W3CDTF">2022-09-28T10:06:00Z</dcterms:created>
  <dcterms:modified xsi:type="dcterms:W3CDTF">2024-02-19T11:37:00Z</dcterms:modified>
</cp:coreProperties>
</file>